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99E6" w14:textId="364C6D50" w:rsidR="0004230C" w:rsidRPr="00BC401B" w:rsidRDefault="00FB7568">
      <w:pPr>
        <w:rPr>
          <w:sz w:val="20"/>
          <w:szCs w:val="20"/>
        </w:rPr>
      </w:pPr>
      <w:r w:rsidRPr="00BC401B">
        <w:rPr>
          <w:sz w:val="20"/>
          <w:szCs w:val="20"/>
        </w:rPr>
        <w:t>Enhancements to Medications</w:t>
      </w:r>
    </w:p>
    <w:p w14:paraId="06506276" w14:textId="05FB05E6" w:rsidR="00FB7568" w:rsidRPr="00BC401B" w:rsidRDefault="00FB7568">
      <w:pPr>
        <w:rPr>
          <w:sz w:val="20"/>
          <w:szCs w:val="20"/>
        </w:rPr>
      </w:pPr>
      <w:r w:rsidRPr="00BC401B">
        <w:rPr>
          <w:sz w:val="20"/>
          <w:szCs w:val="20"/>
        </w:rPr>
        <w:t>With Main Software update 745</w:t>
      </w:r>
      <w:r w:rsidR="004A7311">
        <w:rPr>
          <w:sz w:val="20"/>
          <w:szCs w:val="20"/>
        </w:rPr>
        <w:t>5</w:t>
      </w:r>
      <w:r w:rsidRPr="00BC401B">
        <w:rPr>
          <w:sz w:val="20"/>
          <w:szCs w:val="20"/>
        </w:rPr>
        <w:t xml:space="preserve"> (02/0</w:t>
      </w:r>
      <w:r w:rsidR="004A7311">
        <w:rPr>
          <w:sz w:val="20"/>
          <w:szCs w:val="20"/>
        </w:rPr>
        <w:t>2</w:t>
      </w:r>
      <w:r w:rsidRPr="00BC401B">
        <w:rPr>
          <w:sz w:val="20"/>
          <w:szCs w:val="20"/>
        </w:rPr>
        <w:t>/2024) and Clinical Software update 302</w:t>
      </w:r>
      <w:r w:rsidR="008E66DB" w:rsidRPr="00BC401B">
        <w:rPr>
          <w:sz w:val="20"/>
          <w:szCs w:val="20"/>
        </w:rPr>
        <w:t>2</w:t>
      </w:r>
      <w:r w:rsidRPr="00BC401B">
        <w:rPr>
          <w:sz w:val="20"/>
          <w:szCs w:val="20"/>
        </w:rPr>
        <w:t xml:space="preserve"> (02/0</w:t>
      </w:r>
      <w:r w:rsidR="008E66DB" w:rsidRPr="00BC401B">
        <w:rPr>
          <w:sz w:val="20"/>
          <w:szCs w:val="20"/>
        </w:rPr>
        <w:t>2</w:t>
      </w:r>
      <w:r w:rsidRPr="00BC401B">
        <w:rPr>
          <w:sz w:val="20"/>
          <w:szCs w:val="20"/>
        </w:rPr>
        <w:t>/2024) there have been enhancements added to the Patient Medications tab</w:t>
      </w:r>
    </w:p>
    <w:p w14:paraId="416AC8C8" w14:textId="3C4D5FDB" w:rsidR="00FB7568" w:rsidRPr="00BC401B" w:rsidRDefault="00FB7568">
      <w:pPr>
        <w:rPr>
          <w:sz w:val="20"/>
          <w:szCs w:val="20"/>
        </w:rPr>
      </w:pPr>
      <w:r w:rsidRPr="00BC401B">
        <w:rPr>
          <w:sz w:val="20"/>
          <w:szCs w:val="20"/>
        </w:rPr>
        <w:t>Within Main</w:t>
      </w:r>
      <w:r w:rsidR="003606F6" w:rsidRPr="00BC401B">
        <w:rPr>
          <w:sz w:val="20"/>
          <w:szCs w:val="20"/>
        </w:rPr>
        <w:t xml:space="preserve"> and Clinical </w:t>
      </w:r>
      <w:r w:rsidRPr="00BC401B">
        <w:rPr>
          <w:sz w:val="20"/>
          <w:szCs w:val="20"/>
        </w:rPr>
        <w:t>Software:</w:t>
      </w:r>
      <w:r w:rsidR="004A7311">
        <w:rPr>
          <w:sz w:val="20"/>
          <w:szCs w:val="20"/>
        </w:rPr>
        <w:t xml:space="preserve">  </w:t>
      </w:r>
      <w:r w:rsidR="004A7311" w:rsidRPr="004A7311">
        <w:rPr>
          <w:b/>
          <w:bCs/>
          <w:sz w:val="20"/>
          <w:szCs w:val="20"/>
        </w:rPr>
        <w:t>Patient Medications</w:t>
      </w:r>
    </w:p>
    <w:p w14:paraId="299B69AE" w14:textId="6137045C" w:rsidR="003606F6" w:rsidRPr="00BC401B" w:rsidRDefault="00CC7C35" w:rsidP="00FB75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3BA3">
        <w:rPr>
          <w:b/>
          <w:bCs/>
          <w:sz w:val="20"/>
          <w:szCs w:val="20"/>
          <w:u w:val="single"/>
        </w:rPr>
        <w:t>Active Medication Filter</w:t>
      </w:r>
      <w:r w:rsidRPr="00BC401B">
        <w:rPr>
          <w:b/>
          <w:bCs/>
          <w:sz w:val="20"/>
          <w:szCs w:val="20"/>
        </w:rPr>
        <w:t>:</w:t>
      </w:r>
      <w:r w:rsidRPr="00BC401B">
        <w:rPr>
          <w:sz w:val="20"/>
          <w:szCs w:val="20"/>
        </w:rPr>
        <w:t xml:space="preserve">  </w:t>
      </w:r>
      <w:r w:rsidR="00FB7568" w:rsidRPr="00BC401B">
        <w:rPr>
          <w:sz w:val="20"/>
          <w:szCs w:val="20"/>
        </w:rPr>
        <w:t xml:space="preserve"> The ability to filter the grid for “Active Meds Only” checkbox has been added.  This allows the user to filter out any medication with a Stop date from the grid. </w:t>
      </w:r>
    </w:p>
    <w:p w14:paraId="5D37A25D" w14:textId="56274549" w:rsidR="00FB7568" w:rsidRPr="00513BA3" w:rsidRDefault="003606F6" w:rsidP="003606F6">
      <w:pPr>
        <w:pStyle w:val="ListParagraph"/>
        <w:ind w:left="1080"/>
        <w:rPr>
          <w:b/>
          <w:bCs/>
          <w:sz w:val="20"/>
          <w:szCs w:val="20"/>
          <w:u w:val="single"/>
        </w:rPr>
      </w:pPr>
      <w:r w:rsidRPr="00513BA3">
        <w:rPr>
          <w:b/>
          <w:bCs/>
          <w:sz w:val="20"/>
          <w:szCs w:val="20"/>
          <w:u w:val="single"/>
        </w:rPr>
        <w:t>Main</w:t>
      </w:r>
      <w:r w:rsidR="00FB7568" w:rsidRPr="00513BA3">
        <w:rPr>
          <w:b/>
          <w:bCs/>
          <w:sz w:val="20"/>
          <w:szCs w:val="20"/>
          <w:u w:val="single"/>
        </w:rPr>
        <w:t xml:space="preserve"> </w:t>
      </w:r>
    </w:p>
    <w:p w14:paraId="1B51F65C" w14:textId="55F9B43B" w:rsidR="00FB7568" w:rsidRDefault="00237A47" w:rsidP="00FB7568">
      <w:pPr>
        <w:pStyle w:val="ListParagraph"/>
        <w:ind w:left="1080"/>
      </w:pPr>
      <w:r w:rsidRPr="00237A47">
        <w:rPr>
          <w:noProof/>
        </w:rPr>
        <w:drawing>
          <wp:inline distT="0" distB="0" distL="0" distR="0" wp14:anchorId="67842C80" wp14:editId="53E84B33">
            <wp:extent cx="5372100" cy="1706904"/>
            <wp:effectExtent l="0" t="0" r="0" b="7620"/>
            <wp:docPr id="135029248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292483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3219" cy="171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DCDD9" w14:textId="0DCC958D" w:rsidR="003606F6" w:rsidRPr="00513BA3" w:rsidRDefault="003606F6" w:rsidP="00FB7568">
      <w:pPr>
        <w:pStyle w:val="ListParagraph"/>
        <w:ind w:left="1080"/>
        <w:rPr>
          <w:b/>
          <w:bCs/>
          <w:u w:val="single"/>
        </w:rPr>
      </w:pPr>
      <w:r w:rsidRPr="00513BA3">
        <w:rPr>
          <w:b/>
          <w:bCs/>
          <w:u w:val="single"/>
        </w:rPr>
        <w:t>Clinical</w:t>
      </w:r>
    </w:p>
    <w:p w14:paraId="0951A5C2" w14:textId="3F588B6E" w:rsidR="003606F6" w:rsidRDefault="003606F6" w:rsidP="00FB7568">
      <w:pPr>
        <w:pStyle w:val="ListParagraph"/>
        <w:ind w:left="1080"/>
      </w:pPr>
      <w:r w:rsidRPr="003606F6">
        <w:rPr>
          <w:noProof/>
        </w:rPr>
        <w:drawing>
          <wp:inline distT="0" distB="0" distL="0" distR="0" wp14:anchorId="42E9C092" wp14:editId="6C993AA8">
            <wp:extent cx="5397500" cy="1522710"/>
            <wp:effectExtent l="0" t="0" r="0" b="1905"/>
            <wp:docPr id="19495161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516162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617" cy="154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F0D5B" w14:textId="4D617255" w:rsidR="00FB7568" w:rsidRPr="00BC401B" w:rsidRDefault="003606F6" w:rsidP="00FB756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13BA3">
        <w:rPr>
          <w:b/>
          <w:bCs/>
          <w:sz w:val="20"/>
          <w:szCs w:val="20"/>
          <w:u w:val="single"/>
        </w:rPr>
        <w:t>PRN Medication</w:t>
      </w:r>
      <w:r w:rsidR="005639F6" w:rsidRPr="00BC401B">
        <w:rPr>
          <w:sz w:val="20"/>
          <w:szCs w:val="20"/>
        </w:rPr>
        <w:t xml:space="preserve">:  </w:t>
      </w:r>
      <w:r w:rsidR="007033B8" w:rsidRPr="00BC401B">
        <w:rPr>
          <w:sz w:val="20"/>
          <w:szCs w:val="20"/>
        </w:rPr>
        <w:t>The software</w:t>
      </w:r>
      <w:r w:rsidR="00CC7C35" w:rsidRPr="00BC401B">
        <w:rPr>
          <w:sz w:val="20"/>
          <w:szCs w:val="20"/>
        </w:rPr>
        <w:t xml:space="preserve"> now</w:t>
      </w:r>
      <w:r w:rsidR="005639F6" w:rsidRPr="00BC401B">
        <w:rPr>
          <w:sz w:val="20"/>
          <w:szCs w:val="20"/>
        </w:rPr>
        <w:t xml:space="preserve"> h</w:t>
      </w:r>
      <w:r w:rsidR="007033B8" w:rsidRPr="00BC401B">
        <w:rPr>
          <w:sz w:val="20"/>
          <w:szCs w:val="20"/>
        </w:rPr>
        <w:t>as</w:t>
      </w:r>
      <w:r w:rsidR="005639F6" w:rsidRPr="00BC401B">
        <w:rPr>
          <w:sz w:val="20"/>
          <w:szCs w:val="20"/>
        </w:rPr>
        <w:t xml:space="preserve"> a PRN checkbox located above the medication frequency text field.  If desired, clinicians can use this checkbox to define the ordered frequency for a medication is “prn”.  </w:t>
      </w:r>
    </w:p>
    <w:p w14:paraId="1F45634B" w14:textId="7CBAB3B8" w:rsidR="005639F6" w:rsidRPr="00BC401B" w:rsidRDefault="005639F6" w:rsidP="005639F6">
      <w:pPr>
        <w:pStyle w:val="ListParagraph"/>
        <w:ind w:left="1080"/>
        <w:rPr>
          <w:sz w:val="20"/>
          <w:szCs w:val="20"/>
        </w:rPr>
      </w:pPr>
      <w:r w:rsidRPr="00BC401B">
        <w:rPr>
          <w:sz w:val="20"/>
          <w:szCs w:val="20"/>
        </w:rPr>
        <w:t>A new column has been added to the medication grid to display that the medication is ordered prn (if the clinician has selected the prn checkbox)</w:t>
      </w:r>
    </w:p>
    <w:p w14:paraId="5C65B5B1" w14:textId="68D24A14" w:rsidR="005639F6" w:rsidRDefault="005639F6" w:rsidP="005639F6">
      <w:pPr>
        <w:pStyle w:val="ListParagraph"/>
        <w:ind w:left="1080"/>
      </w:pPr>
      <w:r w:rsidRPr="00BC401B">
        <w:rPr>
          <w:sz w:val="20"/>
          <w:szCs w:val="20"/>
        </w:rPr>
        <w:t>When printing a Medication Sheet, the ability to list all PRN medications last is now an option.  This function work</w:t>
      </w:r>
      <w:r w:rsidR="007033B8" w:rsidRPr="00BC401B">
        <w:rPr>
          <w:sz w:val="20"/>
          <w:szCs w:val="20"/>
        </w:rPr>
        <w:t>s</w:t>
      </w:r>
      <w:r w:rsidRPr="00BC401B">
        <w:rPr>
          <w:sz w:val="20"/>
          <w:szCs w:val="20"/>
        </w:rPr>
        <w:t xml:space="preserve"> if the user has selected the PRN checkbox</w:t>
      </w:r>
      <w:r w:rsidR="00CC7C35" w:rsidRPr="00BC401B">
        <w:rPr>
          <w:sz w:val="20"/>
          <w:szCs w:val="20"/>
        </w:rPr>
        <w:t xml:space="preserve"> for those medications</w:t>
      </w:r>
      <w:r w:rsidR="00CC7C35">
        <w:t xml:space="preserve">.  </w:t>
      </w:r>
    </w:p>
    <w:p w14:paraId="20CC5F2B" w14:textId="77777777" w:rsidR="00BC401B" w:rsidRDefault="005639F6" w:rsidP="00BC401B">
      <w:pPr>
        <w:pStyle w:val="ListParagraph"/>
        <w:ind w:left="1080"/>
        <w:rPr>
          <w:b/>
          <w:bCs/>
        </w:rPr>
      </w:pPr>
      <w:r w:rsidRPr="005639F6">
        <w:rPr>
          <w:noProof/>
        </w:rPr>
        <w:drawing>
          <wp:inline distT="0" distB="0" distL="0" distR="0" wp14:anchorId="5B4B34B8" wp14:editId="23B86EE5">
            <wp:extent cx="3990018" cy="1644650"/>
            <wp:effectExtent l="0" t="0" r="0" b="0"/>
            <wp:docPr id="6596310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63108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9516" cy="169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28D9" w14:textId="77777777" w:rsidR="00BC401B" w:rsidRDefault="00BC401B" w:rsidP="00BC401B">
      <w:pPr>
        <w:pStyle w:val="ListParagraph"/>
        <w:ind w:left="1080"/>
        <w:rPr>
          <w:b/>
          <w:bCs/>
        </w:rPr>
      </w:pPr>
    </w:p>
    <w:p w14:paraId="442A22E7" w14:textId="5B6BB150" w:rsidR="007033B8" w:rsidRPr="00BC401B" w:rsidRDefault="008E66DB" w:rsidP="00A6647C">
      <w:r w:rsidRPr="00A6647C">
        <w:rPr>
          <w:b/>
          <w:bCs/>
        </w:rPr>
        <w:lastRenderedPageBreak/>
        <w:t>MAR ADMINISTRATION RECORD----Clinical Software Only</w:t>
      </w:r>
    </w:p>
    <w:p w14:paraId="1139EE93" w14:textId="60183961" w:rsidR="008E66DB" w:rsidRPr="00990E3F" w:rsidRDefault="008E66DB" w:rsidP="008E66DB">
      <w:pPr>
        <w:rPr>
          <w:sz w:val="20"/>
          <w:szCs w:val="20"/>
        </w:rPr>
      </w:pPr>
      <w:r w:rsidRPr="00990E3F">
        <w:rPr>
          <w:sz w:val="20"/>
          <w:szCs w:val="20"/>
        </w:rPr>
        <w:t xml:space="preserve">The Clinical Software now has the ability for clinicians to document the </w:t>
      </w:r>
      <w:r w:rsidRPr="00A6647C">
        <w:rPr>
          <w:b/>
          <w:bCs/>
          <w:sz w:val="20"/>
          <w:szCs w:val="20"/>
          <w:u w:val="single"/>
        </w:rPr>
        <w:t xml:space="preserve">administration </w:t>
      </w:r>
      <w:r w:rsidRPr="00990E3F">
        <w:rPr>
          <w:sz w:val="20"/>
          <w:szCs w:val="20"/>
        </w:rPr>
        <w:t>of a medication within the electronic medical record.</w:t>
      </w:r>
    </w:p>
    <w:p w14:paraId="7583D8D5" w14:textId="7AC8D4F6" w:rsidR="008E66DB" w:rsidRDefault="008E66DB" w:rsidP="008E66DB">
      <w:r w:rsidRPr="008E66DB">
        <w:rPr>
          <w:noProof/>
        </w:rPr>
        <w:drawing>
          <wp:inline distT="0" distB="0" distL="0" distR="0" wp14:anchorId="059ECEFE" wp14:editId="63A35755">
            <wp:extent cx="4176806" cy="2792520"/>
            <wp:effectExtent l="0" t="0" r="0" b="8255"/>
            <wp:docPr id="16366130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613079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806" cy="279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0C6DD" w14:textId="34C2C0C6" w:rsidR="008E66DB" w:rsidRPr="00990E3F" w:rsidRDefault="008E66DB" w:rsidP="008E66DB">
      <w:pPr>
        <w:rPr>
          <w:sz w:val="20"/>
          <w:szCs w:val="20"/>
        </w:rPr>
      </w:pPr>
      <w:r w:rsidRPr="00990E3F">
        <w:rPr>
          <w:sz w:val="20"/>
          <w:szCs w:val="20"/>
        </w:rPr>
        <w:t>A new button has been added to the medication grid labeled ADMINISTRATION.  This button open</w:t>
      </w:r>
      <w:r w:rsidR="00A6647C">
        <w:rPr>
          <w:sz w:val="20"/>
          <w:szCs w:val="20"/>
        </w:rPr>
        <w:t>s</w:t>
      </w:r>
      <w:r w:rsidRPr="00990E3F">
        <w:rPr>
          <w:sz w:val="20"/>
          <w:szCs w:val="20"/>
        </w:rPr>
        <w:t xml:space="preserve"> another screen </w:t>
      </w:r>
      <w:r w:rsidR="00A6647C">
        <w:rPr>
          <w:sz w:val="20"/>
          <w:szCs w:val="20"/>
        </w:rPr>
        <w:t>for</w:t>
      </w:r>
      <w:r w:rsidRPr="00990E3F">
        <w:rPr>
          <w:sz w:val="20"/>
          <w:szCs w:val="20"/>
        </w:rPr>
        <w:t xml:space="preserve"> document</w:t>
      </w:r>
      <w:r w:rsidR="00A6647C">
        <w:rPr>
          <w:sz w:val="20"/>
          <w:szCs w:val="20"/>
        </w:rPr>
        <w:t>ation.</w:t>
      </w:r>
    </w:p>
    <w:p w14:paraId="13BE0581" w14:textId="38FB81E0" w:rsidR="000F6619" w:rsidRPr="00990E3F" w:rsidRDefault="000F6619" w:rsidP="008E66DB">
      <w:pPr>
        <w:rPr>
          <w:sz w:val="20"/>
          <w:szCs w:val="20"/>
        </w:rPr>
      </w:pPr>
      <w:r w:rsidRPr="00990E3F">
        <w:rPr>
          <w:sz w:val="20"/>
          <w:szCs w:val="20"/>
        </w:rPr>
        <w:t xml:space="preserve">The clinician will select the ADD button at the top half of the screen.  This </w:t>
      </w:r>
      <w:r w:rsidR="00A6647C">
        <w:rPr>
          <w:sz w:val="20"/>
          <w:szCs w:val="20"/>
        </w:rPr>
        <w:t>open</w:t>
      </w:r>
      <w:r w:rsidRPr="00990E3F">
        <w:rPr>
          <w:sz w:val="20"/>
          <w:szCs w:val="20"/>
        </w:rPr>
        <w:t xml:space="preserve"> an area at the bottom of the screen.</w:t>
      </w:r>
    </w:p>
    <w:p w14:paraId="42FE7583" w14:textId="746A2C45" w:rsidR="000F6619" w:rsidRDefault="000F6619" w:rsidP="008E66DB">
      <w:r w:rsidRPr="000F6619">
        <w:rPr>
          <w:noProof/>
        </w:rPr>
        <w:drawing>
          <wp:inline distT="0" distB="0" distL="0" distR="0" wp14:anchorId="28315C09" wp14:editId="1A7F045F">
            <wp:extent cx="4210050" cy="3129650"/>
            <wp:effectExtent l="0" t="0" r="0" b="0"/>
            <wp:docPr id="19215710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57103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0907" cy="313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32F3212" w14:textId="178CD523" w:rsidR="000F6619" w:rsidRPr="00990E3F" w:rsidRDefault="000F6619" w:rsidP="008E66DB">
      <w:pPr>
        <w:rPr>
          <w:sz w:val="20"/>
          <w:szCs w:val="20"/>
        </w:rPr>
      </w:pPr>
      <w:r w:rsidRPr="00990E3F">
        <w:rPr>
          <w:sz w:val="20"/>
          <w:szCs w:val="20"/>
        </w:rPr>
        <w:lastRenderedPageBreak/>
        <w:t>The clinician will enter the TIME the documentation is being completed by either using the stopwatch icon or manually enter the time.</w:t>
      </w:r>
    </w:p>
    <w:p w14:paraId="7ED1BF85" w14:textId="283AEC22" w:rsidR="000F6619" w:rsidRPr="00990E3F" w:rsidRDefault="000F6619" w:rsidP="008E66DB">
      <w:pPr>
        <w:rPr>
          <w:sz w:val="20"/>
          <w:szCs w:val="20"/>
        </w:rPr>
      </w:pPr>
      <w:r w:rsidRPr="00990E3F">
        <w:rPr>
          <w:sz w:val="20"/>
          <w:szCs w:val="20"/>
        </w:rPr>
        <w:t>After adding the time, the clinician will select the ADD button on the lower section of the screen. This will open a secondary window where the clinician can select which medication was administered from the drop-down menu and then select the TAB button.</w:t>
      </w:r>
    </w:p>
    <w:p w14:paraId="15562B5B" w14:textId="77777777" w:rsidR="00990E3F" w:rsidRDefault="000F6619" w:rsidP="008E66DB">
      <w:pPr>
        <w:rPr>
          <w:sz w:val="20"/>
          <w:szCs w:val="20"/>
        </w:rPr>
      </w:pPr>
      <w:r w:rsidRPr="000F6619">
        <w:rPr>
          <w:noProof/>
        </w:rPr>
        <w:drawing>
          <wp:inline distT="0" distB="0" distL="0" distR="0" wp14:anchorId="0804A952" wp14:editId="64D98E97">
            <wp:extent cx="4400550" cy="3243055"/>
            <wp:effectExtent l="0" t="0" r="0" b="0"/>
            <wp:docPr id="114384105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841055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3818" cy="3252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49D46" w14:textId="67E69E5C" w:rsidR="00F23012" w:rsidRDefault="000F6619" w:rsidP="008E66DB">
      <w:r w:rsidRPr="00990E3F">
        <w:rPr>
          <w:sz w:val="20"/>
          <w:szCs w:val="20"/>
        </w:rPr>
        <w:t>This will populate the</w:t>
      </w:r>
      <w:r>
        <w:t xml:space="preserve"> </w:t>
      </w:r>
      <w:r w:rsidRPr="00990E3F">
        <w:rPr>
          <w:sz w:val="20"/>
          <w:szCs w:val="20"/>
        </w:rPr>
        <w:t xml:space="preserve">secondary window with the ordered dosage and route.  The user will enter the TIME the </w:t>
      </w:r>
      <w:r w:rsidR="00F23012" w:rsidRPr="00990E3F">
        <w:rPr>
          <w:sz w:val="20"/>
          <w:szCs w:val="20"/>
        </w:rPr>
        <w:t>selected medication was administered and a comment if desired.  The clinician will then CLOSE the window.</w:t>
      </w:r>
      <w:r w:rsidR="00F23012" w:rsidRPr="00990E3F">
        <w:rPr>
          <w:noProof/>
          <w:sz w:val="20"/>
          <w:szCs w:val="20"/>
        </w:rPr>
        <w:drawing>
          <wp:inline distT="0" distB="0" distL="0" distR="0" wp14:anchorId="3BCEAECC" wp14:editId="1E511AAF">
            <wp:extent cx="4381500" cy="3181737"/>
            <wp:effectExtent l="0" t="0" r="0" b="0"/>
            <wp:docPr id="79579022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790222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5315" cy="319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0F318" w14:textId="52CADCF5" w:rsidR="00F23012" w:rsidRDefault="00F23012" w:rsidP="008E66DB">
      <w:r>
        <w:lastRenderedPageBreak/>
        <w:t>The medication, time</w:t>
      </w:r>
      <w:r w:rsidR="00A6647C">
        <w:t xml:space="preserve"> administered, dosage</w:t>
      </w:r>
      <w:r>
        <w:t xml:space="preserve">, route and any comment entered will display on the grid on the lower section of the screen.  The user </w:t>
      </w:r>
      <w:r w:rsidR="00A6647C">
        <w:t xml:space="preserve">can </w:t>
      </w:r>
      <w:r>
        <w:t>follow the same steps to document any additional medications that were given.  All documented medication administrations will display at the bottom of the screen.</w:t>
      </w:r>
    </w:p>
    <w:p w14:paraId="74066527" w14:textId="13994582" w:rsidR="00F23012" w:rsidRDefault="00F23012" w:rsidP="008E66DB">
      <w:r w:rsidRPr="00F23012">
        <w:rPr>
          <w:noProof/>
        </w:rPr>
        <w:drawing>
          <wp:inline distT="0" distB="0" distL="0" distR="0" wp14:anchorId="7A0C4AA3" wp14:editId="549A7E30">
            <wp:extent cx="4603750" cy="3331817"/>
            <wp:effectExtent l="0" t="0" r="6350" b="2540"/>
            <wp:docPr id="25730974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309741" name="Picture 1" descr="A screenshot of a compu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24118" cy="334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49667" w14:textId="2A7AB13B" w:rsidR="00990E3F" w:rsidRDefault="00F23012" w:rsidP="008E66DB">
      <w:r>
        <w:t>After the clinician is done documenting the medications administered, they will select the APPROVAL button to apply their electronic approval</w:t>
      </w:r>
      <w:r w:rsidR="00BC401B">
        <w:t xml:space="preserve"> which will display on the top grid.</w:t>
      </w:r>
    </w:p>
    <w:p w14:paraId="5D320D9E" w14:textId="1B2A72F4" w:rsidR="00BC401B" w:rsidRPr="00990E3F" w:rsidRDefault="00BC401B" w:rsidP="008E66DB">
      <w:pPr>
        <w:rPr>
          <w:i/>
          <w:iCs/>
        </w:rPr>
      </w:pPr>
      <w:r w:rsidRPr="00990E3F">
        <w:rPr>
          <w:i/>
          <w:iCs/>
          <w:noProof/>
        </w:rPr>
        <w:drawing>
          <wp:inline distT="0" distB="0" distL="0" distR="0" wp14:anchorId="4688B310" wp14:editId="1DB1F37F">
            <wp:extent cx="4673600" cy="2893060"/>
            <wp:effectExtent l="0" t="0" r="0" b="2540"/>
            <wp:docPr id="174917857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178574" name="Picture 1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03919" cy="291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2BAE7" w14:textId="75A4A516" w:rsidR="00BC401B" w:rsidRDefault="00BC401B" w:rsidP="008E66DB">
      <w:pPr>
        <w:rPr>
          <w:color w:val="FF0000"/>
        </w:rPr>
      </w:pPr>
      <w:r>
        <w:lastRenderedPageBreak/>
        <w:t>The clinician can review what medications were administered by selecting a line from the</w:t>
      </w:r>
      <w:r w:rsidR="00A6647C">
        <w:t xml:space="preserve"> Patient Medication</w:t>
      </w:r>
      <w:r>
        <w:t xml:space="preserve"> Administration Records at the top of the screen.  </w:t>
      </w:r>
      <w:r w:rsidRPr="00BC401B">
        <w:rPr>
          <w:color w:val="FF0000"/>
        </w:rPr>
        <w:t>NOTE—A clinician can only EDIT their own Medication Administration Record</w:t>
      </w:r>
      <w:r>
        <w:rPr>
          <w:color w:val="FF0000"/>
        </w:rPr>
        <w:t>.</w:t>
      </w:r>
    </w:p>
    <w:p w14:paraId="01DF221E" w14:textId="6A6FB446" w:rsidR="00BC401B" w:rsidRDefault="00990E3F" w:rsidP="008E66DB">
      <w:pPr>
        <w:rPr>
          <w:color w:val="FF0000"/>
        </w:rPr>
      </w:pPr>
      <w:r w:rsidRPr="00BC401B">
        <w:rPr>
          <w:noProof/>
        </w:rPr>
        <w:drawing>
          <wp:inline distT="0" distB="0" distL="0" distR="0" wp14:anchorId="5A63D258" wp14:editId="42896FE8">
            <wp:extent cx="4438650" cy="3194785"/>
            <wp:effectExtent l="0" t="0" r="0" b="5715"/>
            <wp:docPr id="45163388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633880" name="Picture 1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46383" cy="320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9F8C6" w14:textId="77777777" w:rsidR="009E05D0" w:rsidRDefault="00BC401B" w:rsidP="008E66DB">
      <w:r w:rsidRPr="00BC401B">
        <w:rPr>
          <w:b/>
          <w:bCs/>
        </w:rPr>
        <w:t>Printing the Medication Administration Record</w:t>
      </w:r>
      <w:r>
        <w:t>:  The individual Medication Administration Records can be printed</w:t>
      </w:r>
      <w:r w:rsidR="00990E3F">
        <w:t xml:space="preserve"> by selecting the PRINT button on this screen.</w:t>
      </w:r>
      <w:r w:rsidR="00A6647C">
        <w:t xml:space="preserve"> This currently prints each record separately. </w:t>
      </w:r>
    </w:p>
    <w:p w14:paraId="0E9F413C" w14:textId="3AE0EF84" w:rsidR="00BC401B" w:rsidRDefault="009E05D0" w:rsidP="008E66DB">
      <w:r>
        <w:t>**</w:t>
      </w:r>
      <w:r w:rsidR="00A6647C">
        <w:t xml:space="preserve"> A report that will print all administered medication during a time frame is still being developed and will be ready </w:t>
      </w:r>
      <w:r>
        <w:t>soon. **</w:t>
      </w:r>
    </w:p>
    <w:p w14:paraId="7828151F" w14:textId="77777777" w:rsidR="00990E3F" w:rsidRDefault="00990E3F" w:rsidP="008E66DB"/>
    <w:p w14:paraId="277B065D" w14:textId="0141F29F" w:rsidR="00990E3F" w:rsidRDefault="00990E3F" w:rsidP="008E66DB">
      <w:r>
        <w:t>Please contact Allegheny Software Support for any questions.</w:t>
      </w:r>
    </w:p>
    <w:p w14:paraId="17608C71" w14:textId="77777777" w:rsidR="00990E3F" w:rsidRDefault="00990E3F" w:rsidP="008E66DB"/>
    <w:p w14:paraId="73905664" w14:textId="77777777" w:rsidR="00990E3F" w:rsidRPr="00BC401B" w:rsidRDefault="00990E3F" w:rsidP="008E66DB"/>
    <w:p w14:paraId="0515DE2F" w14:textId="1194A5D1" w:rsidR="00BC401B" w:rsidRDefault="00BC401B" w:rsidP="008E66DB"/>
    <w:p w14:paraId="3593F35F" w14:textId="77777777" w:rsidR="00BC401B" w:rsidRDefault="00BC401B" w:rsidP="008E66DB"/>
    <w:p w14:paraId="07928B81" w14:textId="77819769" w:rsidR="000F6619" w:rsidRDefault="000F6619" w:rsidP="008E66DB">
      <w:r>
        <w:tab/>
      </w:r>
    </w:p>
    <w:p w14:paraId="6363AB31" w14:textId="77777777" w:rsidR="008E66DB" w:rsidRPr="008E66DB" w:rsidRDefault="008E66DB" w:rsidP="008E66DB"/>
    <w:p w14:paraId="067FE2CC" w14:textId="77777777" w:rsidR="007033B8" w:rsidRDefault="007033B8" w:rsidP="007033B8">
      <w:pPr>
        <w:pStyle w:val="ListParagraph"/>
        <w:ind w:left="1080"/>
      </w:pPr>
    </w:p>
    <w:p w14:paraId="649C4602" w14:textId="77777777" w:rsidR="007033B8" w:rsidRDefault="007033B8" w:rsidP="007033B8">
      <w:pPr>
        <w:pStyle w:val="ListParagraph"/>
        <w:ind w:left="1080"/>
      </w:pPr>
    </w:p>
    <w:p w14:paraId="7DBA1024" w14:textId="77777777" w:rsidR="007033B8" w:rsidRDefault="007033B8" w:rsidP="007033B8">
      <w:pPr>
        <w:pStyle w:val="ListParagraph"/>
        <w:ind w:left="1080"/>
      </w:pPr>
    </w:p>
    <w:p w14:paraId="320C6D12" w14:textId="77777777" w:rsidR="007033B8" w:rsidRDefault="007033B8" w:rsidP="007033B8">
      <w:pPr>
        <w:pStyle w:val="ListParagraph"/>
        <w:ind w:left="1080"/>
      </w:pPr>
    </w:p>
    <w:p w14:paraId="0A8FE2BB" w14:textId="77777777" w:rsidR="007033B8" w:rsidRDefault="007033B8" w:rsidP="007033B8">
      <w:pPr>
        <w:pStyle w:val="ListParagraph"/>
        <w:ind w:left="1080"/>
      </w:pPr>
    </w:p>
    <w:p w14:paraId="2943FCE5" w14:textId="77777777" w:rsidR="007033B8" w:rsidRDefault="007033B8" w:rsidP="007033B8">
      <w:pPr>
        <w:pStyle w:val="ListParagraph"/>
        <w:ind w:left="1080"/>
      </w:pPr>
    </w:p>
    <w:p w14:paraId="11E95A2A" w14:textId="77777777" w:rsidR="007033B8" w:rsidRDefault="007033B8" w:rsidP="007033B8">
      <w:pPr>
        <w:pStyle w:val="ListParagraph"/>
        <w:ind w:left="1080"/>
      </w:pPr>
    </w:p>
    <w:p w14:paraId="1016F1D8" w14:textId="30499517" w:rsidR="007033B8" w:rsidRDefault="005639F6" w:rsidP="007033B8">
      <w:pPr>
        <w:pStyle w:val="ListParagraph"/>
        <w:ind w:left="1080"/>
      </w:pPr>
      <w:r>
        <w:t xml:space="preserve"> </w:t>
      </w:r>
    </w:p>
    <w:p w14:paraId="7DCF24F0" w14:textId="77777777" w:rsidR="007033B8" w:rsidRDefault="007033B8" w:rsidP="007033B8">
      <w:pPr>
        <w:pStyle w:val="ListParagraph"/>
        <w:ind w:left="1080"/>
      </w:pPr>
    </w:p>
    <w:sectPr w:rsidR="00703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15AB6"/>
    <w:multiLevelType w:val="hybridMultilevel"/>
    <w:tmpl w:val="C05AADF0"/>
    <w:lvl w:ilvl="0" w:tplc="39166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9278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7568"/>
    <w:rsid w:val="0004230C"/>
    <w:rsid w:val="000F6619"/>
    <w:rsid w:val="00237A47"/>
    <w:rsid w:val="0030160C"/>
    <w:rsid w:val="003606F6"/>
    <w:rsid w:val="004A7311"/>
    <w:rsid w:val="00513BA3"/>
    <w:rsid w:val="005639F6"/>
    <w:rsid w:val="005A6E60"/>
    <w:rsid w:val="007033B8"/>
    <w:rsid w:val="008E66DB"/>
    <w:rsid w:val="00990E3F"/>
    <w:rsid w:val="009E05D0"/>
    <w:rsid w:val="00A6647C"/>
    <w:rsid w:val="00AE2326"/>
    <w:rsid w:val="00BC401B"/>
    <w:rsid w:val="00CC7C35"/>
    <w:rsid w:val="00F23012"/>
    <w:rsid w:val="00FB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55497"/>
  <w15:chartTrackingRefBased/>
  <w15:docId w15:val="{AC2185F3-4347-4F46-B2FB-9D716E27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Heary</dc:creator>
  <cp:keywords/>
  <dc:description/>
  <cp:lastModifiedBy>Julie Heary</cp:lastModifiedBy>
  <cp:revision>5</cp:revision>
  <dcterms:created xsi:type="dcterms:W3CDTF">2024-02-02T14:01:00Z</dcterms:created>
  <dcterms:modified xsi:type="dcterms:W3CDTF">2024-02-05T14:45:00Z</dcterms:modified>
</cp:coreProperties>
</file>